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A9F46" w14:textId="77777777" w:rsidR="0053574A" w:rsidRPr="007F7D3F" w:rsidRDefault="0053574A" w:rsidP="007E4F8B">
      <w:pPr>
        <w:jc w:val="center"/>
        <w:rPr>
          <w:rFonts w:ascii="Times New Roman" w:hAnsi="Times New Roman"/>
          <w:sz w:val="40"/>
          <w:szCs w:val="40"/>
        </w:rPr>
      </w:pPr>
      <w:r w:rsidRPr="007F7D3F">
        <w:rPr>
          <w:rFonts w:ascii="Times New Roman" w:hAnsi="Times New Roman"/>
          <w:sz w:val="40"/>
          <w:szCs w:val="40"/>
        </w:rPr>
        <w:t>About the Trio</w:t>
      </w:r>
    </w:p>
    <w:p w14:paraId="7CD99081" w14:textId="77777777" w:rsidR="001403B4" w:rsidRPr="00E36618" w:rsidRDefault="001403B4" w:rsidP="001403B4">
      <w:pPr>
        <w:rPr>
          <w:rFonts w:ascii="Times New Roman" w:hAnsi="Times New Roman"/>
          <w:sz w:val="24"/>
          <w:szCs w:val="24"/>
        </w:rPr>
      </w:pPr>
      <w:r w:rsidRPr="00E36618">
        <w:rPr>
          <w:rFonts w:ascii="Times New Roman" w:hAnsi="Times New Roman"/>
          <w:sz w:val="24"/>
          <w:szCs w:val="24"/>
        </w:rPr>
        <w:t xml:space="preserve">“Whenever this trio plays, drop everything and go hear them!” hailed the Boston Globe </w:t>
      </w:r>
      <w:proofErr w:type="gramStart"/>
      <w:r w:rsidRPr="00E36618">
        <w:rPr>
          <w:rFonts w:ascii="Times New Roman" w:hAnsi="Times New Roman"/>
          <w:sz w:val="24"/>
          <w:szCs w:val="24"/>
        </w:rPr>
        <w:t>on the occasion of</w:t>
      </w:r>
      <w:proofErr w:type="gramEnd"/>
      <w:r w:rsidRPr="00E36618">
        <w:rPr>
          <w:rFonts w:ascii="Times New Roman" w:hAnsi="Times New Roman"/>
          <w:sz w:val="24"/>
          <w:szCs w:val="24"/>
        </w:rPr>
        <w:t xml:space="preserve"> The Boston Trio’s </w:t>
      </w:r>
      <w:proofErr w:type="spellStart"/>
      <w:r w:rsidRPr="00E36618">
        <w:rPr>
          <w:rFonts w:ascii="Times New Roman" w:hAnsi="Times New Roman"/>
          <w:sz w:val="24"/>
          <w:szCs w:val="24"/>
        </w:rPr>
        <w:t>Tanglewood</w:t>
      </w:r>
      <w:proofErr w:type="spellEnd"/>
      <w:r w:rsidRPr="00E36618">
        <w:rPr>
          <w:rFonts w:ascii="Times New Roman" w:hAnsi="Times New Roman"/>
          <w:sz w:val="24"/>
          <w:szCs w:val="24"/>
        </w:rPr>
        <w:t xml:space="preserve"> debut at Ozawa Hall. Since their formation in 1997, the trio has quickly become one of today’s most exciting chamber ensembles. Acclaimed for their superb sense of ensemble and wondrous balance, these virtuosic and profound musicians are committed to creating exceptional and daring performances of standard and contemporary repertoire. </w:t>
      </w:r>
      <w:bookmarkStart w:id="0" w:name="_GoBack"/>
      <w:bookmarkEnd w:id="0"/>
    </w:p>
    <w:p w14:paraId="4189A12B" w14:textId="77777777" w:rsidR="001403B4" w:rsidRPr="00E36618" w:rsidRDefault="001403B4" w:rsidP="001403B4">
      <w:pPr>
        <w:rPr>
          <w:rFonts w:ascii="Times New Roman" w:hAnsi="Times New Roman"/>
          <w:sz w:val="24"/>
          <w:szCs w:val="24"/>
        </w:rPr>
      </w:pPr>
      <w:r w:rsidRPr="00E36618">
        <w:rPr>
          <w:rFonts w:ascii="Times New Roman" w:hAnsi="Times New Roman"/>
          <w:sz w:val="24"/>
          <w:szCs w:val="24"/>
        </w:rPr>
        <w:t xml:space="preserve">Violinist Irina </w:t>
      </w:r>
      <w:proofErr w:type="spellStart"/>
      <w:r w:rsidRPr="00E36618">
        <w:rPr>
          <w:rFonts w:ascii="Times New Roman" w:hAnsi="Times New Roman"/>
          <w:sz w:val="24"/>
          <w:szCs w:val="24"/>
        </w:rPr>
        <w:t>Muresanu</w:t>
      </w:r>
      <w:proofErr w:type="spellEnd"/>
      <w:r w:rsidRPr="00E36618">
        <w:rPr>
          <w:rFonts w:ascii="Times New Roman" w:hAnsi="Times New Roman"/>
          <w:sz w:val="24"/>
          <w:szCs w:val="24"/>
        </w:rPr>
        <w:t>, cellist Jonah Ellsworth, and pianist </w:t>
      </w:r>
      <w:proofErr w:type="spellStart"/>
      <w:r w:rsidRPr="00E36618">
        <w:rPr>
          <w:rFonts w:ascii="Times New Roman" w:hAnsi="Times New Roman"/>
          <w:sz w:val="24"/>
          <w:szCs w:val="24"/>
        </w:rPr>
        <w:t>Heng</w:t>
      </w:r>
      <w:proofErr w:type="spellEnd"/>
      <w:r w:rsidRPr="00E36618">
        <w:rPr>
          <w:rFonts w:ascii="Times New Roman" w:hAnsi="Times New Roman"/>
          <w:sz w:val="24"/>
          <w:szCs w:val="24"/>
        </w:rPr>
        <w:t xml:space="preserve">-Jin Park each have distinguished careers as soloist, recitalist, chamber musician, and have appeared with major orchestras and premier chamber music festivals throughout the United States and Europe.  Cellist Mr. Ellsworth has performed as soloist with the Boston Symphony, Akron Symphony, Boston Philharmonic, Jacksonville Symphony, Johnstown Symphony, Symphony by the Sea and New Bedford Symphony. Additionally, Ellsworth attended the Marlboro Music Festival from 2014-2016. Ms. </w:t>
      </w:r>
      <w:proofErr w:type="spellStart"/>
      <w:r w:rsidRPr="00E36618">
        <w:rPr>
          <w:rFonts w:ascii="Times New Roman" w:hAnsi="Times New Roman"/>
          <w:sz w:val="24"/>
          <w:szCs w:val="24"/>
        </w:rPr>
        <w:t>Muresanu</w:t>
      </w:r>
      <w:proofErr w:type="spellEnd"/>
      <w:r w:rsidRPr="00E36618">
        <w:rPr>
          <w:rFonts w:ascii="Times New Roman" w:hAnsi="Times New Roman"/>
          <w:sz w:val="24"/>
          <w:szCs w:val="24"/>
        </w:rPr>
        <w:t xml:space="preserve">, who has appeared as soloist with the Boston Philharmonic, the </w:t>
      </w:r>
      <w:proofErr w:type="spellStart"/>
      <w:r w:rsidRPr="00E36618">
        <w:rPr>
          <w:rFonts w:ascii="Times New Roman" w:hAnsi="Times New Roman"/>
          <w:sz w:val="24"/>
          <w:szCs w:val="24"/>
        </w:rPr>
        <w:t>Orchestre</w:t>
      </w:r>
      <w:proofErr w:type="spellEnd"/>
      <w:r w:rsidRPr="00E36618">
        <w:rPr>
          <w:rFonts w:ascii="Times New Roman" w:hAnsi="Times New Roman"/>
          <w:sz w:val="24"/>
          <w:szCs w:val="24"/>
        </w:rPr>
        <w:t xml:space="preserve"> de la Suisse </w:t>
      </w:r>
      <w:proofErr w:type="spellStart"/>
      <w:r w:rsidRPr="00E36618">
        <w:rPr>
          <w:rFonts w:ascii="Times New Roman" w:hAnsi="Times New Roman"/>
          <w:sz w:val="24"/>
          <w:szCs w:val="24"/>
        </w:rPr>
        <w:t>Romande</w:t>
      </w:r>
      <w:proofErr w:type="spellEnd"/>
      <w:r w:rsidRPr="00E36618">
        <w:rPr>
          <w:rFonts w:ascii="Times New Roman" w:hAnsi="Times New Roman"/>
          <w:sz w:val="24"/>
          <w:szCs w:val="24"/>
        </w:rPr>
        <w:t>, and other top international orchestras, is the recipient of top prizes at the Montreal International Competition and the Queen Elizabeth Violin Competition. Ms. Park, who made her solo debut with the Boston Pops at the age of 15, is the founding member of the Boston Trio and founder and artistic director of Halcyon Music Festival. </w:t>
      </w:r>
    </w:p>
    <w:p w14:paraId="57F8D5A5" w14:textId="77777777" w:rsidR="001403B4" w:rsidRPr="00E36618" w:rsidRDefault="001403B4" w:rsidP="001403B4">
      <w:pPr>
        <w:rPr>
          <w:rFonts w:ascii="Times New Roman" w:hAnsi="Times New Roman"/>
          <w:sz w:val="24"/>
          <w:szCs w:val="24"/>
        </w:rPr>
      </w:pPr>
      <w:r w:rsidRPr="00E36618">
        <w:rPr>
          <w:rFonts w:ascii="Times New Roman" w:hAnsi="Times New Roman"/>
          <w:sz w:val="24"/>
          <w:szCs w:val="24"/>
        </w:rPr>
        <w:t xml:space="preserve">Highlights for the 17-18 season include the trio's second performance at Carnegie's Weill Recital Hall, a tour of Florida featuring a performance at the Flagler Museum and a return to the Sanibel Music Festival, and tours from California to Maryland to </w:t>
      </w:r>
      <w:r>
        <w:rPr>
          <w:rFonts w:ascii="Times New Roman" w:hAnsi="Times New Roman"/>
          <w:sz w:val="24"/>
          <w:szCs w:val="24"/>
        </w:rPr>
        <w:t>upstate New York</w:t>
      </w:r>
      <w:r w:rsidRPr="00E36618">
        <w:rPr>
          <w:rFonts w:ascii="Times New Roman" w:hAnsi="Times New Roman"/>
          <w:sz w:val="24"/>
          <w:szCs w:val="24"/>
        </w:rPr>
        <w:t xml:space="preserve">. Recent highlights for the Boston Trio include performances at UCLA, Detroit Pro </w:t>
      </w:r>
      <w:proofErr w:type="spellStart"/>
      <w:r w:rsidRPr="00E36618">
        <w:rPr>
          <w:rFonts w:ascii="Times New Roman" w:hAnsi="Times New Roman"/>
          <w:sz w:val="24"/>
          <w:szCs w:val="24"/>
        </w:rPr>
        <w:t>Musica</w:t>
      </w:r>
      <w:proofErr w:type="spellEnd"/>
      <w:r w:rsidRPr="00E36618">
        <w:rPr>
          <w:rFonts w:ascii="Times New Roman" w:hAnsi="Times New Roman"/>
          <w:sz w:val="24"/>
          <w:szCs w:val="24"/>
        </w:rPr>
        <w:t>, University of Arkansas, Maui Classical Music Festival, Rockport Chamber Music Festival, Cape Cod Chamber Music Festival, Virtuosi Concerts in Winnipeg, and performances of Beethoven's Triple Concerto with the Boston Philharmonic.</w:t>
      </w:r>
    </w:p>
    <w:p w14:paraId="429BDC47" w14:textId="008E1907" w:rsidR="001403B4" w:rsidRPr="00E36618" w:rsidRDefault="001403B4" w:rsidP="001403B4">
      <w:pPr>
        <w:rPr>
          <w:rFonts w:ascii="Times New Roman" w:hAnsi="Times New Roman"/>
          <w:sz w:val="24"/>
          <w:szCs w:val="24"/>
        </w:rPr>
      </w:pPr>
      <w:r w:rsidRPr="00E36618">
        <w:rPr>
          <w:rFonts w:ascii="Times New Roman" w:hAnsi="Times New Roman"/>
          <w:sz w:val="24"/>
          <w:szCs w:val="24"/>
        </w:rPr>
        <w:t xml:space="preserve">The Boston Trio has been invited to perform on numerous prestigious music series including the Bank of America Celebrity Series, Seiji Ozawa Hall in </w:t>
      </w:r>
      <w:proofErr w:type="spellStart"/>
      <w:r w:rsidRPr="00E36618">
        <w:rPr>
          <w:rFonts w:ascii="Times New Roman" w:hAnsi="Times New Roman"/>
          <w:sz w:val="24"/>
          <w:szCs w:val="24"/>
        </w:rPr>
        <w:t>Tanglewood</w:t>
      </w:r>
      <w:proofErr w:type="spellEnd"/>
      <w:r w:rsidRPr="00E36618">
        <w:rPr>
          <w:rFonts w:ascii="Times New Roman" w:hAnsi="Times New Roman"/>
          <w:sz w:val="24"/>
          <w:szCs w:val="24"/>
        </w:rPr>
        <w:t xml:space="preserve">, Sanibel Chamber Music Festival, Chamber Music Society of Utica, Gualala Arts Chamber Music Series, 'First Monday' series at NEC, Bay Chamber Concerts in Rockport, Maine, Harvard Musical Association, Concerts at the Point, Brigham Young University, Isabella Stewart Gardner Museum, Howland Chamber Music Circle, Carnegie Hall's Weill Hall, </w:t>
      </w:r>
      <w:proofErr w:type="spellStart"/>
      <w:r w:rsidRPr="00E36618">
        <w:rPr>
          <w:rFonts w:ascii="Times New Roman" w:hAnsi="Times New Roman"/>
          <w:sz w:val="24"/>
          <w:szCs w:val="24"/>
        </w:rPr>
        <w:t>Merkin</w:t>
      </w:r>
      <w:proofErr w:type="spellEnd"/>
      <w:r w:rsidRPr="00E36618">
        <w:rPr>
          <w:rFonts w:ascii="Times New Roman" w:hAnsi="Times New Roman"/>
          <w:sz w:val="24"/>
          <w:szCs w:val="24"/>
        </w:rPr>
        <w:t xml:space="preserve"> Hall, performances of Beethoven's Triple Concerto with the Boston Classical Orchestra, and nationally televised performance at Belgrade Music Festival at </w:t>
      </w:r>
      <w:proofErr w:type="spellStart"/>
      <w:r w:rsidRPr="00E36618">
        <w:rPr>
          <w:rFonts w:ascii="Times New Roman" w:hAnsi="Times New Roman"/>
          <w:sz w:val="24"/>
          <w:szCs w:val="24"/>
        </w:rPr>
        <w:t>Kolarac</w:t>
      </w:r>
      <w:proofErr w:type="spellEnd"/>
      <w:r w:rsidRPr="00E36618">
        <w:rPr>
          <w:rFonts w:ascii="Times New Roman" w:hAnsi="Times New Roman"/>
          <w:sz w:val="24"/>
          <w:szCs w:val="24"/>
        </w:rPr>
        <w:t xml:space="preserve"> Foundation Hall in </w:t>
      </w:r>
      <w:proofErr w:type="spellStart"/>
      <w:r w:rsidRPr="00E36618">
        <w:rPr>
          <w:rFonts w:ascii="Times New Roman" w:hAnsi="Times New Roman"/>
          <w:sz w:val="24"/>
          <w:szCs w:val="24"/>
        </w:rPr>
        <w:t>Serbia.The</w:t>
      </w:r>
      <w:proofErr w:type="spellEnd"/>
      <w:r w:rsidRPr="00E36618">
        <w:rPr>
          <w:rFonts w:ascii="Times New Roman" w:hAnsi="Times New Roman"/>
          <w:sz w:val="24"/>
          <w:szCs w:val="24"/>
        </w:rPr>
        <w:t xml:space="preserve"> Boston Trio has collaborated with such artists as the Borromeo Quartet and Bill T. Jones Dance Company and has been frequent guests on Boston’s WGBH Radio and NPR.</w:t>
      </w:r>
    </w:p>
    <w:p w14:paraId="1B45E1FA" w14:textId="705E7997" w:rsidR="0053574A" w:rsidRPr="007F7D3F" w:rsidRDefault="001403B4" w:rsidP="001403B4">
      <w:pPr>
        <w:pStyle w:val="NoSpacing"/>
        <w:rPr>
          <w:rFonts w:ascii="Times New Roman" w:hAnsi="Times New Roman"/>
          <w:sz w:val="24"/>
          <w:szCs w:val="24"/>
        </w:rPr>
      </w:pPr>
      <w:r w:rsidRPr="00E36618">
        <w:rPr>
          <w:rFonts w:ascii="Times New Roman" w:hAnsi="Times New Roman"/>
          <w:sz w:val="24"/>
          <w:szCs w:val="24"/>
        </w:rPr>
        <w:t xml:space="preserve">The Trio has coached chamber music at the </w:t>
      </w:r>
      <w:proofErr w:type="spellStart"/>
      <w:r w:rsidRPr="00E36618">
        <w:rPr>
          <w:rFonts w:ascii="Times New Roman" w:hAnsi="Times New Roman"/>
          <w:sz w:val="24"/>
          <w:szCs w:val="24"/>
        </w:rPr>
        <w:t>Tanglewood</w:t>
      </w:r>
      <w:proofErr w:type="spellEnd"/>
      <w:r w:rsidRPr="00E36618">
        <w:rPr>
          <w:rFonts w:ascii="Times New Roman" w:hAnsi="Times New Roman"/>
          <w:sz w:val="24"/>
          <w:szCs w:val="24"/>
        </w:rPr>
        <w:t xml:space="preserve"> Institute of Music and served as Ensemble-in-Residence at the American Academy of Arts and Sciences in Cambridge from 1997 </w:t>
      </w:r>
      <w:r w:rsidRPr="00E36618">
        <w:rPr>
          <w:rFonts w:ascii="Times New Roman" w:hAnsi="Times New Roman"/>
          <w:sz w:val="24"/>
          <w:szCs w:val="24"/>
        </w:rPr>
        <w:lastRenderedPageBreak/>
        <w:t>to 2004. The ensemble was in residence at the New England Conservatory Preparatory School. The Trio is committed to bringing chamber music to a broader audience through outreach activities at public schools and assisted living centers.  The individual members serve on the faculties of the New England Conservatory, the Boston Conservatory, Harvard University, and the Massachusetts Institute of Technology, and are in demand as master class teachers throughout the United States, Asia and Europe.</w:t>
      </w:r>
    </w:p>
    <w:sectPr w:rsidR="0053574A" w:rsidRPr="007F7D3F" w:rsidSect="001205F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6D0A0" w14:textId="77777777" w:rsidR="00C40AAA" w:rsidRDefault="00C40AAA" w:rsidP="00113F60">
      <w:pPr>
        <w:spacing w:after="0" w:line="240" w:lineRule="auto"/>
      </w:pPr>
      <w:r>
        <w:separator/>
      </w:r>
    </w:p>
  </w:endnote>
  <w:endnote w:type="continuationSeparator" w:id="0">
    <w:p w14:paraId="64D7E126" w14:textId="77777777" w:rsidR="00C40AAA" w:rsidRDefault="00C40AAA" w:rsidP="0011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79E7F" w14:textId="77777777" w:rsidR="00C40AAA" w:rsidRDefault="00C40AAA" w:rsidP="00113F60">
      <w:pPr>
        <w:spacing w:after="0" w:line="240" w:lineRule="auto"/>
      </w:pPr>
      <w:r>
        <w:separator/>
      </w:r>
    </w:p>
  </w:footnote>
  <w:footnote w:type="continuationSeparator" w:id="0">
    <w:p w14:paraId="42E2BF85" w14:textId="77777777" w:rsidR="00C40AAA" w:rsidRDefault="00C40AAA" w:rsidP="00113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8" w:type="dxa"/>
      <w:tblBorders>
        <w:right w:val="single" w:sz="4" w:space="0" w:color="000000"/>
        <w:insideH w:val="single" w:sz="4" w:space="0" w:color="000000"/>
      </w:tblBorders>
      <w:tblLook w:val="00A0" w:firstRow="1" w:lastRow="0" w:firstColumn="1" w:lastColumn="0" w:noHBand="0" w:noVBand="0"/>
    </w:tblPr>
    <w:tblGrid>
      <w:gridCol w:w="3579"/>
      <w:gridCol w:w="5799"/>
    </w:tblGrid>
    <w:tr w:rsidR="0053574A" w:rsidRPr="00C93A73" w14:paraId="211AEBF9" w14:textId="77777777" w:rsidTr="009F1FA4">
      <w:tc>
        <w:tcPr>
          <w:tcW w:w="3579" w:type="dxa"/>
        </w:tcPr>
        <w:p w14:paraId="49235CAF" w14:textId="7DAA8FDD" w:rsidR="0053574A" w:rsidRPr="00C93A73" w:rsidRDefault="003B0599" w:rsidP="00113F60">
          <w:pPr>
            <w:pStyle w:val="Header"/>
            <w:rPr>
              <w:rFonts w:ascii="Gill Sans MT" w:hAnsi="Gill Sans MT"/>
            </w:rPr>
          </w:pPr>
          <w:r>
            <w:rPr>
              <w:rFonts w:ascii="Gill Sans MT" w:hAnsi="Gill Sans MT"/>
              <w:noProof/>
            </w:rPr>
            <w:drawing>
              <wp:inline distT="0" distB="0" distL="0" distR="0" wp14:anchorId="135E0DF8" wp14:editId="23427247">
                <wp:extent cx="1511767"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ms.logo.small.transparent.png"/>
                        <pic:cNvPicPr/>
                      </pic:nvPicPr>
                      <pic:blipFill>
                        <a:blip r:embed="rId1"/>
                        <a:stretch>
                          <a:fillRect/>
                        </a:stretch>
                      </pic:blipFill>
                      <pic:spPr>
                        <a:xfrm>
                          <a:off x="0" y="0"/>
                          <a:ext cx="1521756" cy="872502"/>
                        </a:xfrm>
                        <a:prstGeom prst="rect">
                          <a:avLst/>
                        </a:prstGeom>
                      </pic:spPr>
                    </pic:pic>
                  </a:graphicData>
                </a:graphic>
              </wp:inline>
            </w:drawing>
          </w:r>
        </w:p>
      </w:tc>
      <w:tc>
        <w:tcPr>
          <w:tcW w:w="5799" w:type="dxa"/>
        </w:tcPr>
        <w:p w14:paraId="710F1455" w14:textId="4AEE531F" w:rsidR="0053574A" w:rsidRPr="00C93A73" w:rsidRDefault="003B0599" w:rsidP="00113F60">
          <w:pPr>
            <w:pStyle w:val="Header"/>
            <w:jc w:val="right"/>
            <w:rPr>
              <w:rFonts w:ascii="Gill Sans MT" w:hAnsi="Gill Sans MT"/>
            </w:rPr>
          </w:pPr>
          <w:r>
            <w:rPr>
              <w:rFonts w:ascii="Gill Sans MT" w:hAnsi="Gill Sans MT"/>
            </w:rPr>
            <w:t>justinstanley@jmsartistmanagement.com</w:t>
          </w:r>
        </w:p>
        <w:p w14:paraId="6A8BF2B1" w14:textId="02A20721" w:rsidR="0053574A" w:rsidRPr="00C93A73" w:rsidRDefault="003B0599" w:rsidP="00113F60">
          <w:pPr>
            <w:pStyle w:val="Header"/>
            <w:jc w:val="right"/>
            <w:rPr>
              <w:rFonts w:ascii="Gill Sans MT" w:hAnsi="Gill Sans MT"/>
            </w:rPr>
          </w:pPr>
          <w:r>
            <w:rPr>
              <w:rFonts w:ascii="Gill Sans MT" w:hAnsi="Gill Sans MT"/>
            </w:rPr>
            <w:t xml:space="preserve">www.jmsartistmanagement.com </w:t>
          </w:r>
        </w:p>
        <w:p w14:paraId="454CA726" w14:textId="77777777" w:rsidR="003B0599" w:rsidRDefault="003B0599" w:rsidP="00113F60">
          <w:pPr>
            <w:pStyle w:val="Header"/>
            <w:jc w:val="right"/>
            <w:rPr>
              <w:rFonts w:ascii="Gill Sans MT" w:hAnsi="Gill Sans MT"/>
            </w:rPr>
          </w:pPr>
        </w:p>
        <w:p w14:paraId="15EA6D36" w14:textId="13E7F91E" w:rsidR="0053574A" w:rsidRPr="00C93A73" w:rsidRDefault="0053574A" w:rsidP="00113F60">
          <w:pPr>
            <w:pStyle w:val="Header"/>
            <w:jc w:val="right"/>
            <w:rPr>
              <w:rFonts w:ascii="Gill Sans MT" w:hAnsi="Gill Sans MT"/>
            </w:rPr>
          </w:pPr>
          <w:r w:rsidRPr="00C93A73">
            <w:rPr>
              <w:rFonts w:ascii="Gill Sans MT" w:hAnsi="Gill Sans MT"/>
            </w:rPr>
            <w:t>Boston Trio</w:t>
          </w:r>
        </w:p>
        <w:p w14:paraId="5D6C5C39" w14:textId="77777777" w:rsidR="0053574A" w:rsidRPr="00C93A73" w:rsidRDefault="0053574A" w:rsidP="00113F60">
          <w:pPr>
            <w:pStyle w:val="Header"/>
            <w:jc w:val="right"/>
            <w:rPr>
              <w:rFonts w:ascii="Gill Sans MT" w:hAnsi="Gill Sans MT"/>
            </w:rPr>
          </w:pPr>
          <w:r w:rsidRPr="00C93A73">
            <w:rPr>
              <w:rFonts w:ascii="Gill Sans MT" w:hAnsi="Gill Sans MT"/>
            </w:rPr>
            <w:t>www.bostontrio.com</w:t>
          </w:r>
        </w:p>
      </w:tc>
    </w:tr>
  </w:tbl>
  <w:p w14:paraId="20DB6D33" w14:textId="77777777" w:rsidR="0053574A" w:rsidRPr="007F7D3F" w:rsidRDefault="0053574A">
    <w:pPr>
      <w:pStyle w:val="Header"/>
      <w:rPr>
        <w:rFonts w:ascii="Gill Sans MT" w:hAnsi="Gill Sans M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60"/>
    <w:rsid w:val="00113F60"/>
    <w:rsid w:val="001205FC"/>
    <w:rsid w:val="00137678"/>
    <w:rsid w:val="001403B4"/>
    <w:rsid w:val="00181534"/>
    <w:rsid w:val="002579D1"/>
    <w:rsid w:val="003B0599"/>
    <w:rsid w:val="0040544C"/>
    <w:rsid w:val="004252FC"/>
    <w:rsid w:val="0053574A"/>
    <w:rsid w:val="00716A6F"/>
    <w:rsid w:val="00763031"/>
    <w:rsid w:val="007811B1"/>
    <w:rsid w:val="007B15E9"/>
    <w:rsid w:val="007C383D"/>
    <w:rsid w:val="007E4F8B"/>
    <w:rsid w:val="007F7D3F"/>
    <w:rsid w:val="0090745D"/>
    <w:rsid w:val="009330DB"/>
    <w:rsid w:val="009779D1"/>
    <w:rsid w:val="009F1FA4"/>
    <w:rsid w:val="00A34F86"/>
    <w:rsid w:val="00B801D0"/>
    <w:rsid w:val="00B86C03"/>
    <w:rsid w:val="00C40AAA"/>
    <w:rsid w:val="00C93A73"/>
    <w:rsid w:val="00D66223"/>
    <w:rsid w:val="00E36618"/>
    <w:rsid w:val="00F533AD"/>
    <w:rsid w:val="00F71338"/>
    <w:rsid w:val="00F7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6F2566"/>
  <w15:docId w15:val="{7FD04556-FFBB-4C32-91E1-9B7C11ED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5F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113F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113F60"/>
    <w:rPr>
      <w:rFonts w:cs="Times New Roman"/>
    </w:rPr>
  </w:style>
  <w:style w:type="character" w:styleId="Strong">
    <w:name w:val="Strong"/>
    <w:basedOn w:val="DefaultParagraphFont"/>
    <w:uiPriority w:val="99"/>
    <w:qFormat/>
    <w:rsid w:val="00113F60"/>
    <w:rPr>
      <w:rFonts w:cs="Times New Roman"/>
      <w:b/>
      <w:bCs/>
    </w:rPr>
  </w:style>
  <w:style w:type="character" w:styleId="Hyperlink">
    <w:name w:val="Hyperlink"/>
    <w:basedOn w:val="DefaultParagraphFont"/>
    <w:uiPriority w:val="99"/>
    <w:rsid w:val="00113F60"/>
    <w:rPr>
      <w:rFonts w:cs="Times New Roman"/>
      <w:color w:val="0000FF"/>
      <w:u w:val="single"/>
    </w:rPr>
  </w:style>
  <w:style w:type="paragraph" w:styleId="NormalWeb">
    <w:name w:val="Normal (Web)"/>
    <w:basedOn w:val="Normal"/>
    <w:uiPriority w:val="99"/>
    <w:semiHidden/>
    <w:rsid w:val="00113F6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99"/>
    <w:qFormat/>
    <w:rsid w:val="00113F60"/>
  </w:style>
  <w:style w:type="paragraph" w:styleId="Header">
    <w:name w:val="header"/>
    <w:basedOn w:val="Normal"/>
    <w:link w:val="HeaderChar"/>
    <w:uiPriority w:val="99"/>
    <w:rsid w:val="00113F6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3F60"/>
    <w:rPr>
      <w:rFonts w:cs="Times New Roman"/>
    </w:rPr>
  </w:style>
  <w:style w:type="paragraph" w:styleId="Footer">
    <w:name w:val="footer"/>
    <w:basedOn w:val="Normal"/>
    <w:link w:val="FooterChar"/>
    <w:uiPriority w:val="99"/>
    <w:rsid w:val="00113F6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3F60"/>
    <w:rPr>
      <w:rFonts w:cs="Times New Roman"/>
    </w:rPr>
  </w:style>
  <w:style w:type="paragraph" w:styleId="BalloonText">
    <w:name w:val="Balloon Text"/>
    <w:basedOn w:val="Normal"/>
    <w:link w:val="BalloonTextChar"/>
    <w:uiPriority w:val="99"/>
    <w:semiHidden/>
    <w:rsid w:val="00113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3F60"/>
    <w:rPr>
      <w:rFonts w:ascii="Segoe UI" w:hAnsi="Segoe UI" w:cs="Segoe UI"/>
      <w:sz w:val="18"/>
      <w:szCs w:val="18"/>
    </w:rPr>
  </w:style>
  <w:style w:type="character" w:customStyle="1" w:styleId="Hyperlink1">
    <w:name w:val="Hyperlink1"/>
    <w:uiPriority w:val="99"/>
    <w:rsid w:val="007C383D"/>
    <w:rPr>
      <w:color w:val="0000FF"/>
      <w:sz w:val="22"/>
      <w:u w:val="single"/>
    </w:rPr>
  </w:style>
  <w:style w:type="character" w:styleId="CommentReference">
    <w:name w:val="annotation reference"/>
    <w:basedOn w:val="DefaultParagraphFont"/>
    <w:uiPriority w:val="99"/>
    <w:semiHidden/>
    <w:rsid w:val="00716A6F"/>
    <w:rPr>
      <w:rFonts w:cs="Times New Roman"/>
      <w:sz w:val="16"/>
      <w:szCs w:val="16"/>
    </w:rPr>
  </w:style>
  <w:style w:type="paragraph" w:styleId="CommentText">
    <w:name w:val="annotation text"/>
    <w:basedOn w:val="Normal"/>
    <w:link w:val="CommentTextChar"/>
    <w:uiPriority w:val="99"/>
    <w:semiHidden/>
    <w:rsid w:val="00716A6F"/>
    <w:rPr>
      <w:sz w:val="20"/>
      <w:szCs w:val="20"/>
    </w:rPr>
  </w:style>
  <w:style w:type="character" w:customStyle="1" w:styleId="CommentTextChar">
    <w:name w:val="Comment Text Char"/>
    <w:basedOn w:val="DefaultParagraphFont"/>
    <w:link w:val="CommentText"/>
    <w:uiPriority w:val="99"/>
    <w:semiHidden/>
    <w:rsid w:val="005C7047"/>
    <w:rPr>
      <w:sz w:val="20"/>
      <w:szCs w:val="20"/>
    </w:rPr>
  </w:style>
  <w:style w:type="paragraph" w:styleId="CommentSubject">
    <w:name w:val="annotation subject"/>
    <w:basedOn w:val="CommentText"/>
    <w:next w:val="CommentText"/>
    <w:link w:val="CommentSubjectChar"/>
    <w:uiPriority w:val="99"/>
    <w:semiHidden/>
    <w:rsid w:val="00716A6F"/>
    <w:rPr>
      <w:b/>
      <w:bCs/>
    </w:rPr>
  </w:style>
  <w:style w:type="character" w:customStyle="1" w:styleId="CommentSubjectChar">
    <w:name w:val="Comment Subject Char"/>
    <w:basedOn w:val="CommentTextChar"/>
    <w:link w:val="CommentSubject"/>
    <w:uiPriority w:val="99"/>
    <w:semiHidden/>
    <w:rsid w:val="005C7047"/>
    <w:rPr>
      <w:b/>
      <w:bCs/>
      <w:sz w:val="20"/>
      <w:szCs w:val="20"/>
    </w:rPr>
  </w:style>
  <w:style w:type="table" w:styleId="TableGrid">
    <w:name w:val="Table Grid"/>
    <w:basedOn w:val="TableNormal"/>
    <w:locked/>
    <w:rsid w:val="0014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50124">
      <w:bodyDiv w:val="1"/>
      <w:marLeft w:val="0"/>
      <w:marRight w:val="0"/>
      <w:marTop w:val="0"/>
      <w:marBottom w:val="0"/>
      <w:divBdr>
        <w:top w:val="none" w:sz="0" w:space="0" w:color="auto"/>
        <w:left w:val="none" w:sz="0" w:space="0" w:color="auto"/>
        <w:bottom w:val="none" w:sz="0" w:space="0" w:color="auto"/>
        <w:right w:val="none" w:sz="0" w:space="0" w:color="auto"/>
      </w:divBdr>
    </w:div>
    <w:div w:id="893127210">
      <w:marLeft w:val="0"/>
      <w:marRight w:val="0"/>
      <w:marTop w:val="0"/>
      <w:marBottom w:val="0"/>
      <w:divBdr>
        <w:top w:val="none" w:sz="0" w:space="0" w:color="auto"/>
        <w:left w:val="none" w:sz="0" w:space="0" w:color="auto"/>
        <w:bottom w:val="none" w:sz="0" w:space="0" w:color="auto"/>
        <w:right w:val="none" w:sz="0" w:space="0" w:color="auto"/>
      </w:divBdr>
      <w:divsChild>
        <w:div w:id="893127211">
          <w:marLeft w:val="0"/>
          <w:marRight w:val="0"/>
          <w:marTop w:val="0"/>
          <w:marBottom w:val="0"/>
          <w:divBdr>
            <w:top w:val="none" w:sz="0" w:space="0" w:color="auto"/>
            <w:left w:val="none" w:sz="0" w:space="0" w:color="auto"/>
            <w:bottom w:val="none" w:sz="0" w:space="0" w:color="auto"/>
            <w:right w:val="none" w:sz="0" w:space="0" w:color="auto"/>
          </w:divBdr>
        </w:div>
      </w:divsChild>
    </w:div>
    <w:div w:id="1292243424">
      <w:bodyDiv w:val="1"/>
      <w:marLeft w:val="0"/>
      <w:marRight w:val="0"/>
      <w:marTop w:val="0"/>
      <w:marBottom w:val="0"/>
      <w:divBdr>
        <w:top w:val="none" w:sz="0" w:space="0" w:color="auto"/>
        <w:left w:val="none" w:sz="0" w:space="0" w:color="auto"/>
        <w:bottom w:val="none" w:sz="0" w:space="0" w:color="auto"/>
        <w:right w:val="none" w:sz="0" w:space="0" w:color="auto"/>
      </w:divBdr>
    </w:div>
    <w:div w:id="176910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About the Trio</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Trio</dc:title>
  <dc:subject/>
  <dc:creator>Justin stanley</dc:creator>
  <cp:keywords/>
  <dc:description/>
  <cp:lastModifiedBy>Justin Stanley</cp:lastModifiedBy>
  <cp:revision>3</cp:revision>
  <cp:lastPrinted>2016-01-14T19:31:00Z</cp:lastPrinted>
  <dcterms:created xsi:type="dcterms:W3CDTF">2017-09-21T15:09:00Z</dcterms:created>
  <dcterms:modified xsi:type="dcterms:W3CDTF">2017-10-11T13:22:00Z</dcterms:modified>
</cp:coreProperties>
</file>